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E08BC" w14:textId="77777777" w:rsidR="00763D72" w:rsidRPr="00D24153" w:rsidRDefault="00763D72" w:rsidP="00763D72">
      <w:pPr>
        <w:pStyle w:val="Heading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38B1F2B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DB8DE80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83C98AF" w14:textId="4657F04E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A23751">
        <w:rPr>
          <w:rFonts w:ascii="Arial" w:hAnsi="Arial" w:cs="Arial"/>
          <w:sz w:val="20"/>
          <w:szCs w:val="20"/>
        </w:rPr>
        <w:t>STATISTIČNI URAD REPUBLIKE SLOVENIJE</w:t>
      </w:r>
      <w:r w:rsidRPr="00442E46">
        <w:rPr>
          <w:rFonts w:ascii="Arial" w:hAnsi="Arial" w:cs="Arial"/>
          <w:sz w:val="20"/>
          <w:szCs w:val="20"/>
        </w:rPr>
        <w:t>,</w:t>
      </w:r>
      <w:r w:rsidR="00A23751">
        <w:rPr>
          <w:rFonts w:ascii="Arial" w:hAnsi="Arial" w:cs="Arial"/>
          <w:sz w:val="20"/>
          <w:szCs w:val="20"/>
        </w:rPr>
        <w:t xml:space="preserve"> LITOSTROJSKA CESTA 54,</w:t>
      </w:r>
      <w:r w:rsidRPr="00442E46">
        <w:rPr>
          <w:rFonts w:ascii="Arial" w:hAnsi="Arial" w:cs="Arial"/>
          <w:sz w:val="20"/>
          <w:szCs w:val="20"/>
        </w:rPr>
        <w:t xml:space="preserve"> 1000 Ljubljana</w:t>
      </w:r>
    </w:p>
    <w:p w14:paraId="27BA56A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329B1FC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41F10B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6D0831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41B79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C2CD21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E851CC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43AD659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1E47C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AB3E6B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A7FE3D" w14:textId="5032BF0E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23751">
        <w:rPr>
          <w:rFonts w:ascii="Arial" w:hAnsi="Arial" w:cs="Arial"/>
          <w:sz w:val="20"/>
          <w:szCs w:val="20"/>
        </w:rPr>
        <w:t>STATISTIČNI URAD REPUBLIKE SLOVENIJE</w:t>
      </w:r>
      <w:r w:rsidRPr="00442E46">
        <w:rPr>
          <w:rFonts w:ascii="Arial" w:hAnsi="Arial" w:cs="Arial"/>
          <w:sz w:val="20"/>
          <w:szCs w:val="20"/>
        </w:rPr>
        <w:t>,</w:t>
      </w:r>
      <w:r w:rsidR="00A23751">
        <w:rPr>
          <w:rFonts w:ascii="Arial" w:hAnsi="Arial" w:cs="Arial"/>
          <w:sz w:val="20"/>
          <w:szCs w:val="20"/>
        </w:rPr>
        <w:t xml:space="preserve"> LITOSTROJSKA CESTA 54,</w:t>
      </w:r>
      <w:r w:rsidRPr="00442E46">
        <w:rPr>
          <w:rFonts w:ascii="Arial" w:hAnsi="Arial" w:cs="Arial"/>
          <w:sz w:val="20"/>
          <w:szCs w:val="20"/>
        </w:rPr>
        <w:t xml:space="preserve"> 1000 Ljubljana</w:t>
      </w:r>
    </w:p>
    <w:p w14:paraId="01D11D4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5C6889" w14:textId="67A01666" w:rsidR="00763D72" w:rsidRPr="00763D72" w:rsidRDefault="00763D72" w:rsidP="004D42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3D6B5D">
        <w:rPr>
          <w:rFonts w:ascii="Arial" w:hAnsi="Arial" w:cs="Arial"/>
          <w:i/>
          <w:sz w:val="20"/>
          <w:szCs w:val="20"/>
        </w:rPr>
        <w:t xml:space="preserve">z oznako </w:t>
      </w:r>
      <w:r w:rsidR="00F108FC">
        <w:rPr>
          <w:rFonts w:ascii="Arial" w:hAnsi="Arial" w:cs="Arial"/>
          <w:i/>
          <w:sz w:val="20"/>
          <w:szCs w:val="20"/>
        </w:rPr>
        <w:t>NMV</w:t>
      </w:r>
      <w:r w:rsidR="00A23751">
        <w:rPr>
          <w:rFonts w:ascii="Arial" w:hAnsi="Arial" w:cs="Arial"/>
          <w:i/>
          <w:sz w:val="20"/>
          <w:szCs w:val="20"/>
        </w:rPr>
        <w:t>KMET</w:t>
      </w:r>
      <w:r w:rsidR="00F108FC">
        <w:rPr>
          <w:rFonts w:ascii="Arial" w:hAnsi="Arial" w:cs="Arial"/>
          <w:i/>
          <w:sz w:val="20"/>
          <w:szCs w:val="20"/>
        </w:rPr>
        <w:t>-</w:t>
      </w:r>
      <w:r w:rsidR="004D4240">
        <w:rPr>
          <w:rFonts w:ascii="Arial" w:hAnsi="Arial" w:cs="Arial"/>
          <w:i/>
          <w:sz w:val="20"/>
          <w:szCs w:val="20"/>
        </w:rPr>
        <w:t>2</w:t>
      </w:r>
      <w:r w:rsidR="00CC3E57">
        <w:rPr>
          <w:rFonts w:ascii="Arial" w:hAnsi="Arial" w:cs="Arial"/>
          <w:i/>
          <w:sz w:val="20"/>
          <w:szCs w:val="20"/>
        </w:rPr>
        <w:t>/2026</w:t>
      </w:r>
      <w:r w:rsidR="00F94FDA" w:rsidRPr="00F94FDA">
        <w:rPr>
          <w:rFonts w:ascii="Arial" w:hAnsi="Arial" w:cs="Arial"/>
          <w:i/>
          <w:sz w:val="20"/>
          <w:szCs w:val="20"/>
        </w:rPr>
        <w:t xml:space="preserve">, katerega predmet je </w:t>
      </w:r>
      <w:bookmarkStart w:id="0" w:name="_Hlk81815483"/>
      <w:r w:rsidR="00F108FC" w:rsidRPr="003C23E7">
        <w:rPr>
          <w:rFonts w:ascii="Arial" w:hAnsi="Arial" w:cs="Arial"/>
          <w:sz w:val="20"/>
          <w:szCs w:val="20"/>
        </w:rPr>
        <w:t>»</w:t>
      </w:r>
      <w:r w:rsidR="00A23751">
        <w:rPr>
          <w:rFonts w:ascii="Arial" w:hAnsi="Arial" w:cs="Arial"/>
          <w:sz w:val="20"/>
          <w:szCs w:val="20"/>
        </w:rPr>
        <w:t>Organizacija in izvajanje telefonskega anketiranja v telefonskem studiu Statističnega urada RS statističnega raziskovanja strukt</w:t>
      </w:r>
      <w:r w:rsidR="00CC3E57">
        <w:rPr>
          <w:rFonts w:ascii="Arial" w:hAnsi="Arial" w:cs="Arial"/>
          <w:sz w:val="20"/>
          <w:szCs w:val="20"/>
        </w:rPr>
        <w:t>ure kmetijskih gospodarstev 2026 (KME-JUNSTRK 2026</w:t>
      </w:r>
      <w:r w:rsidR="00A23751">
        <w:rPr>
          <w:rFonts w:ascii="Arial" w:hAnsi="Arial" w:cs="Arial"/>
          <w:sz w:val="20"/>
          <w:szCs w:val="20"/>
        </w:rPr>
        <w:t>)</w:t>
      </w:r>
      <w:r w:rsidR="00F108FC" w:rsidRPr="003C23E7">
        <w:rPr>
          <w:rFonts w:ascii="Arial" w:hAnsi="Arial" w:cs="Arial"/>
          <w:sz w:val="20"/>
          <w:szCs w:val="20"/>
        </w:rPr>
        <w:t>«</w:t>
      </w:r>
      <w:bookmarkEnd w:id="0"/>
    </w:p>
    <w:p w14:paraId="4A232E66" w14:textId="31B09679" w:rsidR="00763D72" w:rsidRPr="00D24153" w:rsidRDefault="00CC3E57" w:rsidP="00CC3E57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2B7E11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41ECC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24FFC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2D74862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A4C37E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090869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D0177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242043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4D63C69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29D84450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8C1856E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328BB0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C9BF53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61B8B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BC3C5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65641CD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CB33D4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3425FC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46020DD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6D9AF8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82EAD0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1B08BC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F812C28" w14:textId="4FB2C360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  <w:bookmarkStart w:id="1" w:name="_GoBack"/>
      <w:bookmarkEnd w:id="1"/>
    </w:p>
    <w:p w14:paraId="6987C3E2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1872AEA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02A26E86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C76ACD9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FD1D414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575AF" w14:textId="77777777" w:rsidR="00CF452F" w:rsidRDefault="00CF452F">
      <w:r>
        <w:separator/>
      </w:r>
    </w:p>
  </w:endnote>
  <w:endnote w:type="continuationSeparator" w:id="0">
    <w:p w14:paraId="4BD8F27D" w14:textId="77777777" w:rsidR="00CF452F" w:rsidRDefault="00CF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984C2" w14:textId="77777777" w:rsidR="00AA04C3" w:rsidRPr="008D284A" w:rsidRDefault="00763D72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5AC63" w14:textId="77777777" w:rsidR="00CF452F" w:rsidRDefault="00CF452F">
      <w:r>
        <w:separator/>
      </w:r>
    </w:p>
  </w:footnote>
  <w:footnote w:type="continuationSeparator" w:id="0">
    <w:p w14:paraId="1D52474A" w14:textId="77777777" w:rsidR="00CF452F" w:rsidRDefault="00CF45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72"/>
    <w:rsid w:val="000655D8"/>
    <w:rsid w:val="001C6444"/>
    <w:rsid w:val="00284DD6"/>
    <w:rsid w:val="002C6AE4"/>
    <w:rsid w:val="0032055D"/>
    <w:rsid w:val="00325540"/>
    <w:rsid w:val="003D6B5D"/>
    <w:rsid w:val="00491583"/>
    <w:rsid w:val="00496615"/>
    <w:rsid w:val="004D4240"/>
    <w:rsid w:val="007535E0"/>
    <w:rsid w:val="00763D72"/>
    <w:rsid w:val="00945BB0"/>
    <w:rsid w:val="009D1833"/>
    <w:rsid w:val="009D6C7C"/>
    <w:rsid w:val="00A23751"/>
    <w:rsid w:val="00A91C4D"/>
    <w:rsid w:val="00B06AD8"/>
    <w:rsid w:val="00B3032E"/>
    <w:rsid w:val="00C55704"/>
    <w:rsid w:val="00CC3E57"/>
    <w:rsid w:val="00CF3F48"/>
    <w:rsid w:val="00CF452F"/>
    <w:rsid w:val="00D53BED"/>
    <w:rsid w:val="00D74C80"/>
    <w:rsid w:val="00EB0AD8"/>
    <w:rsid w:val="00F108FC"/>
    <w:rsid w:val="00F9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F2BCE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Footer">
    <w:name w:val="footer"/>
    <w:basedOn w:val="Normal"/>
    <w:link w:val="FooterChar"/>
    <w:rsid w:val="00763D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Danijel Letić</cp:lastModifiedBy>
  <cp:revision>5</cp:revision>
  <dcterms:created xsi:type="dcterms:W3CDTF">2023-01-31T11:00:00Z</dcterms:created>
  <dcterms:modified xsi:type="dcterms:W3CDTF">2026-03-11T09:46:00Z</dcterms:modified>
</cp:coreProperties>
</file>